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1BDD" w:rsidRDefault="00471BDD" w:rsidP="00471BDD">
      <w:pPr>
        <w:jc w:val="center"/>
        <w:rPr>
          <w:b/>
          <w:bCs/>
          <w:color w:val="000000"/>
          <w:spacing w:val="30"/>
          <w:sz w:val="28"/>
          <w:szCs w:val="28"/>
          <w:lang w:val="uk-UA"/>
        </w:rPr>
      </w:pPr>
      <w:r>
        <w:rPr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428625" cy="581025"/>
            <wp:effectExtent l="0" t="0" r="9525" b="9525"/>
            <wp:docPr id="1" name="Рисунок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1BDD" w:rsidRDefault="00471BDD" w:rsidP="00471BDD">
      <w:pPr>
        <w:keepNext/>
        <w:spacing w:before="120" w:after="60"/>
        <w:jc w:val="center"/>
        <w:outlineLvl w:val="0"/>
        <w:rPr>
          <w:rFonts w:cs="Arial"/>
          <w:b/>
          <w:bCs/>
          <w:caps/>
          <w:color w:val="000000"/>
          <w:kern w:val="32"/>
          <w:lang w:val="uk-UA"/>
        </w:rPr>
      </w:pPr>
      <w:r>
        <w:rPr>
          <w:rFonts w:cs="Arial"/>
          <w:b/>
          <w:bCs/>
          <w:caps/>
          <w:color w:val="000000"/>
          <w:kern w:val="32"/>
          <w:lang w:val="uk-UA"/>
        </w:rPr>
        <w:t>Україна</w:t>
      </w:r>
    </w:p>
    <w:p w:rsidR="00471BDD" w:rsidRDefault="00132EBA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КОЗЕЛЕЦЬКА СЕЛИЩНА РАДА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 xml:space="preserve">ЧЕРНІГІВСЬКОГО РАЙОНУ </w:t>
      </w:r>
      <w:r w:rsidR="00132EBA">
        <w:rPr>
          <w:b/>
          <w:bCs/>
          <w:spacing w:val="40"/>
          <w:sz w:val="28"/>
          <w:szCs w:val="28"/>
          <w:lang w:val="uk-UA"/>
        </w:rPr>
        <w:t xml:space="preserve"> </w:t>
      </w:r>
      <w:r>
        <w:rPr>
          <w:b/>
          <w:bCs/>
          <w:spacing w:val="40"/>
          <w:sz w:val="28"/>
          <w:szCs w:val="28"/>
          <w:lang w:val="uk-UA"/>
        </w:rPr>
        <w:t>ЧЕРНІГІВСЬКОЇ ОБЛАСТІ</w:t>
      </w:r>
    </w:p>
    <w:p w:rsidR="00471BDD" w:rsidRDefault="00471BDD" w:rsidP="00471BDD">
      <w:pPr>
        <w:spacing w:before="100" w:beforeAutospacing="1" w:after="100" w:afterAutospacing="1"/>
        <w:jc w:val="center"/>
        <w:outlineLvl w:val="1"/>
        <w:rPr>
          <w:b/>
          <w:bCs/>
          <w:spacing w:val="40"/>
          <w:sz w:val="28"/>
          <w:szCs w:val="28"/>
          <w:lang w:val="uk-UA"/>
        </w:rPr>
      </w:pPr>
      <w:r>
        <w:rPr>
          <w:b/>
          <w:bCs/>
          <w:spacing w:val="40"/>
          <w:sz w:val="28"/>
          <w:szCs w:val="28"/>
          <w:lang w:val="uk-UA"/>
        </w:rPr>
        <w:t>Виконавчий комітет</w:t>
      </w:r>
    </w:p>
    <w:p w:rsidR="00471BDD" w:rsidRDefault="00471BDD" w:rsidP="00471BDD">
      <w:pPr>
        <w:spacing w:before="100" w:beforeAutospacing="1" w:after="100" w:afterAutospacing="1"/>
        <w:ind w:left="1440" w:hanging="1440"/>
        <w:jc w:val="center"/>
        <w:outlineLvl w:val="1"/>
        <w:rPr>
          <w:b/>
          <w:caps/>
          <w:color w:val="000000"/>
          <w:spacing w:val="100"/>
          <w:sz w:val="28"/>
          <w:szCs w:val="28"/>
          <w:lang w:val="uk-UA"/>
        </w:rPr>
      </w:pPr>
      <w:r>
        <w:rPr>
          <w:b/>
          <w:caps/>
          <w:color w:val="000000"/>
          <w:spacing w:val="100"/>
          <w:sz w:val="28"/>
          <w:szCs w:val="28"/>
          <w:lang w:val="uk-UA"/>
        </w:rPr>
        <w:t>РІШЕННЯ</w:t>
      </w:r>
    </w:p>
    <w:p w:rsidR="00471BDD" w:rsidRDefault="00132EBA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27 </w:t>
      </w:r>
      <w:r w:rsidR="003D5CC4">
        <w:rPr>
          <w:bCs/>
          <w:sz w:val="28"/>
          <w:szCs w:val="28"/>
          <w:lang w:val="uk-UA"/>
        </w:rPr>
        <w:t>грудня</w:t>
      </w:r>
      <w:r w:rsidR="00471BDD">
        <w:rPr>
          <w:bCs/>
          <w:sz w:val="28"/>
          <w:szCs w:val="28"/>
          <w:lang w:val="uk-UA"/>
        </w:rPr>
        <w:t xml:space="preserve"> 2023 року</w:t>
      </w:r>
    </w:p>
    <w:p w:rsidR="00471BDD" w:rsidRDefault="00471BDD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смт. Козелець</w:t>
      </w:r>
    </w:p>
    <w:p w:rsidR="00132EBA" w:rsidRDefault="00132EBA" w:rsidP="00471BDD">
      <w:pPr>
        <w:outlineLvl w:val="1"/>
        <w:rPr>
          <w:bCs/>
          <w:sz w:val="28"/>
          <w:szCs w:val="28"/>
          <w:lang w:val="uk-UA"/>
        </w:rPr>
      </w:pPr>
    </w:p>
    <w:p w:rsidR="00471BDD" w:rsidRPr="00CC699A" w:rsidRDefault="009A237B" w:rsidP="00471BDD">
      <w:pPr>
        <w:outlineLvl w:val="1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№ 2277</w:t>
      </w:r>
      <w:r w:rsidR="00132EBA">
        <w:rPr>
          <w:bCs/>
          <w:sz w:val="28"/>
          <w:szCs w:val="28"/>
          <w:lang w:val="uk-UA"/>
        </w:rPr>
        <w:t>-72</w:t>
      </w:r>
      <w:r w:rsidR="00471BDD">
        <w:rPr>
          <w:bCs/>
          <w:sz w:val="28"/>
          <w:szCs w:val="28"/>
          <w:lang w:val="uk-UA"/>
        </w:rPr>
        <w:t>/</w:t>
      </w:r>
      <w:r w:rsidR="00471BDD">
        <w:rPr>
          <w:bCs/>
          <w:sz w:val="28"/>
          <w:szCs w:val="28"/>
          <w:lang w:val="en-US"/>
        </w:rPr>
        <w:t>V</w:t>
      </w:r>
      <w:r w:rsidR="00471BDD">
        <w:rPr>
          <w:bCs/>
          <w:sz w:val="28"/>
          <w:szCs w:val="28"/>
          <w:lang w:val="uk-UA"/>
        </w:rPr>
        <w:t>ІІІ</w:t>
      </w:r>
    </w:p>
    <w:p w:rsidR="00B46376" w:rsidRDefault="00B46376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132EBA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надання </w:t>
      </w:r>
      <w:r w:rsidR="00471BDD">
        <w:rPr>
          <w:sz w:val="28"/>
          <w:szCs w:val="28"/>
          <w:lang w:val="uk-UA"/>
        </w:rPr>
        <w:t>статусу дитини, яка</w:t>
      </w:r>
    </w:p>
    <w:p w:rsidR="00471BDD" w:rsidRDefault="00471BDD" w:rsidP="00471BDD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постраждала внаслідок воєнних дій</w:t>
      </w:r>
    </w:p>
    <w:p w:rsidR="0014442E" w:rsidRDefault="00471BDD" w:rsidP="0002506A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</w:t>
      </w:r>
      <w:r w:rsidR="00B46376">
        <w:rPr>
          <w:sz w:val="28"/>
          <w:szCs w:val="28"/>
          <w:lang w:val="uk-UA"/>
        </w:rPr>
        <w:t>а збройних конфліктів</w:t>
      </w:r>
      <w:r w:rsidR="001E7E47">
        <w:rPr>
          <w:sz w:val="28"/>
          <w:szCs w:val="28"/>
          <w:lang w:val="uk-UA"/>
        </w:rPr>
        <w:t xml:space="preserve">, </w:t>
      </w:r>
      <w:r w:rsidR="0002506A">
        <w:rPr>
          <w:sz w:val="28"/>
          <w:szCs w:val="28"/>
          <w:lang w:val="uk-UA"/>
        </w:rPr>
        <w:t>Щур</w:t>
      </w:r>
      <w:r w:rsidR="008836CE">
        <w:rPr>
          <w:sz w:val="28"/>
          <w:szCs w:val="28"/>
          <w:lang w:val="uk-UA"/>
        </w:rPr>
        <w:t>у</w:t>
      </w:r>
      <w:r w:rsidR="0002506A">
        <w:rPr>
          <w:sz w:val="28"/>
          <w:szCs w:val="28"/>
          <w:lang w:val="uk-UA"/>
        </w:rPr>
        <w:t xml:space="preserve"> </w:t>
      </w:r>
      <w:r w:rsidR="00EF61DF">
        <w:rPr>
          <w:sz w:val="28"/>
          <w:szCs w:val="28"/>
          <w:lang w:val="uk-UA"/>
        </w:rPr>
        <w:t>В</w:t>
      </w:r>
      <w:r w:rsidR="0002506A">
        <w:rPr>
          <w:sz w:val="28"/>
          <w:szCs w:val="28"/>
          <w:lang w:val="uk-UA"/>
        </w:rPr>
        <w:t>.С.</w:t>
      </w:r>
    </w:p>
    <w:p w:rsidR="0014442E" w:rsidRPr="00D51913" w:rsidRDefault="0014442E" w:rsidP="0014442E">
      <w:pPr>
        <w:autoSpaceDE w:val="0"/>
        <w:autoSpaceDN w:val="0"/>
        <w:ind w:right="-81"/>
        <w:jc w:val="both"/>
        <w:rPr>
          <w:sz w:val="28"/>
          <w:szCs w:val="28"/>
          <w:lang w:val="uk-UA"/>
        </w:rPr>
      </w:pPr>
    </w:p>
    <w:p w:rsidR="00471BDD" w:rsidRDefault="00471BDD" w:rsidP="00132EBA">
      <w:pPr>
        <w:autoSpaceDE w:val="0"/>
        <w:autoSpaceDN w:val="0"/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статті 30 Закону Укра</w:t>
      </w:r>
      <w:r w:rsidR="00132EBA">
        <w:rPr>
          <w:sz w:val="28"/>
          <w:szCs w:val="28"/>
          <w:lang w:val="uk-UA"/>
        </w:rPr>
        <w:t xml:space="preserve">їни «Про охорону дитинства», </w:t>
      </w:r>
      <w:r>
        <w:rPr>
          <w:sz w:val="28"/>
          <w:szCs w:val="28"/>
          <w:lang w:val="uk-UA"/>
        </w:rPr>
        <w:t xml:space="preserve">Порядку надання статусу дитини, яка постраждала внаслідок воєнних дій та збройних конфліктів, затвердженого постановою Кабінету Міністрів України від 05 квітня 2017 року № 268 (зі змінами від 01 червня 2023 року № 547), розглянувши заяву </w:t>
      </w:r>
      <w:r w:rsidR="0002506A">
        <w:rPr>
          <w:sz w:val="28"/>
          <w:szCs w:val="28"/>
          <w:lang w:val="uk-UA"/>
        </w:rPr>
        <w:t>ЩУР</w:t>
      </w:r>
      <w:r w:rsidR="007A7CD7">
        <w:rPr>
          <w:sz w:val="28"/>
          <w:szCs w:val="28"/>
          <w:lang w:val="uk-UA"/>
        </w:rPr>
        <w:t>А</w:t>
      </w:r>
      <w:r w:rsidR="0002506A">
        <w:rPr>
          <w:sz w:val="28"/>
          <w:szCs w:val="28"/>
          <w:lang w:val="uk-UA"/>
        </w:rPr>
        <w:t xml:space="preserve"> </w:t>
      </w:r>
      <w:r w:rsidR="00EF61DF">
        <w:rPr>
          <w:sz w:val="28"/>
          <w:szCs w:val="28"/>
          <w:lang w:val="uk-UA"/>
        </w:rPr>
        <w:t xml:space="preserve">Владислава Станіславовича, </w:t>
      </w:r>
      <w:r w:rsidR="0004395D">
        <w:rPr>
          <w:sz w:val="28"/>
          <w:szCs w:val="28"/>
          <w:lang w:val="uk-UA"/>
        </w:rPr>
        <w:t>***</w:t>
      </w:r>
      <w:r w:rsidR="00132EBA">
        <w:rPr>
          <w:sz w:val="28"/>
          <w:szCs w:val="28"/>
          <w:lang w:val="uk-UA"/>
        </w:rPr>
        <w:t xml:space="preserve"> року народження, </w:t>
      </w:r>
      <w:r>
        <w:rPr>
          <w:sz w:val="28"/>
          <w:szCs w:val="28"/>
          <w:lang w:val="uk-UA"/>
        </w:rPr>
        <w:t>як</w:t>
      </w:r>
      <w:r w:rsidR="00EF61DF">
        <w:rPr>
          <w:sz w:val="28"/>
          <w:szCs w:val="28"/>
          <w:lang w:val="uk-UA"/>
        </w:rPr>
        <w:t>ий</w:t>
      </w:r>
      <w:r>
        <w:rPr>
          <w:sz w:val="28"/>
          <w:szCs w:val="28"/>
          <w:lang w:val="uk-UA"/>
        </w:rPr>
        <w:t xml:space="preserve"> зареєстрован</w:t>
      </w:r>
      <w:r w:rsidR="00EF61DF">
        <w:rPr>
          <w:sz w:val="28"/>
          <w:szCs w:val="28"/>
          <w:lang w:val="uk-UA"/>
        </w:rPr>
        <w:t>ий</w:t>
      </w:r>
      <w:r w:rsidR="00132EBA">
        <w:rPr>
          <w:sz w:val="28"/>
          <w:szCs w:val="28"/>
          <w:lang w:val="uk-UA"/>
        </w:rPr>
        <w:t xml:space="preserve"> </w:t>
      </w:r>
      <w:r w:rsidR="004E0BF0">
        <w:rPr>
          <w:sz w:val="28"/>
          <w:szCs w:val="28"/>
          <w:lang w:val="uk-UA"/>
        </w:rPr>
        <w:t>та проживає</w:t>
      </w:r>
      <w:r w:rsidR="00132EBA">
        <w:rPr>
          <w:sz w:val="28"/>
          <w:szCs w:val="28"/>
          <w:lang w:val="uk-UA"/>
        </w:rPr>
        <w:t xml:space="preserve"> за</w:t>
      </w:r>
      <w:r w:rsidR="004E0BF0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адресою</w:t>
      </w:r>
      <w:proofErr w:type="spellEnd"/>
      <w:r w:rsidR="00347EF5">
        <w:rPr>
          <w:sz w:val="28"/>
          <w:szCs w:val="28"/>
          <w:lang w:val="uk-UA"/>
        </w:rPr>
        <w:t xml:space="preserve">: </w:t>
      </w:r>
      <w:r w:rsidR="00281079">
        <w:rPr>
          <w:sz w:val="28"/>
          <w:szCs w:val="28"/>
          <w:lang w:val="uk-UA"/>
        </w:rPr>
        <w:t>смт</w:t>
      </w:r>
      <w:r w:rsidR="00132EBA">
        <w:rPr>
          <w:sz w:val="28"/>
          <w:szCs w:val="28"/>
          <w:lang w:val="uk-UA"/>
        </w:rPr>
        <w:t>.</w:t>
      </w:r>
      <w:r w:rsidR="00281079">
        <w:rPr>
          <w:sz w:val="28"/>
          <w:szCs w:val="28"/>
          <w:lang w:val="uk-UA"/>
        </w:rPr>
        <w:t xml:space="preserve"> Козелець, </w:t>
      </w:r>
      <w:r w:rsidR="0004395D">
        <w:rPr>
          <w:sz w:val="28"/>
          <w:szCs w:val="28"/>
          <w:lang w:val="uk-UA"/>
        </w:rPr>
        <w:t>***</w:t>
      </w:r>
      <w:r w:rsidR="0004395D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Чернігівського району Чернігівської області, враховуючи рекомендації комісії </w:t>
      </w:r>
      <w:r w:rsidR="00132EBA">
        <w:rPr>
          <w:sz w:val="28"/>
          <w:szCs w:val="28"/>
          <w:lang w:val="uk-UA"/>
        </w:rPr>
        <w:t>з питань захисту прав дитини при виконавчому</w:t>
      </w:r>
      <w:r>
        <w:rPr>
          <w:sz w:val="28"/>
          <w:szCs w:val="28"/>
          <w:lang w:val="uk-UA"/>
        </w:rPr>
        <w:t xml:space="preserve"> комі</w:t>
      </w:r>
      <w:r w:rsidR="003D5CC4">
        <w:rPr>
          <w:sz w:val="28"/>
          <w:szCs w:val="28"/>
          <w:lang w:val="uk-UA"/>
        </w:rPr>
        <w:t>теті селищної ради (Протокол № 20</w:t>
      </w:r>
      <w:r>
        <w:rPr>
          <w:sz w:val="28"/>
          <w:szCs w:val="28"/>
          <w:lang w:val="uk-UA"/>
        </w:rPr>
        <w:t xml:space="preserve"> від </w:t>
      </w:r>
      <w:r w:rsidR="00890274">
        <w:rPr>
          <w:sz w:val="28"/>
          <w:szCs w:val="28"/>
          <w:lang w:val="uk-UA"/>
        </w:rPr>
        <w:t>22</w:t>
      </w:r>
      <w:r w:rsidR="00132EBA">
        <w:rPr>
          <w:sz w:val="28"/>
          <w:szCs w:val="28"/>
          <w:lang w:val="uk-UA"/>
        </w:rPr>
        <w:t xml:space="preserve"> </w:t>
      </w:r>
      <w:r w:rsidR="003D5CC4">
        <w:rPr>
          <w:sz w:val="28"/>
          <w:szCs w:val="28"/>
          <w:lang w:val="uk-UA"/>
        </w:rPr>
        <w:t>грудня</w:t>
      </w:r>
      <w:r>
        <w:rPr>
          <w:sz w:val="28"/>
          <w:szCs w:val="28"/>
          <w:lang w:val="uk-UA"/>
        </w:rPr>
        <w:t xml:space="preserve"> 2023 року), керуючись Законом України «Про місцеве самоврядування в Україні», </w:t>
      </w:r>
      <w:r w:rsidR="00B46376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>иконавчий комітет вирішив:</w:t>
      </w:r>
    </w:p>
    <w:p w:rsidR="00A61B48" w:rsidRDefault="00471BDD" w:rsidP="0085765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Надати статус дитини, яка постраждала вн</w:t>
      </w:r>
      <w:r w:rsidR="001E7E47">
        <w:rPr>
          <w:sz w:val="28"/>
          <w:szCs w:val="28"/>
          <w:lang w:val="uk-UA"/>
        </w:rPr>
        <w:t xml:space="preserve">аслідок воєнних дій та збройних </w:t>
      </w:r>
      <w:r>
        <w:rPr>
          <w:sz w:val="28"/>
          <w:szCs w:val="28"/>
          <w:lang w:val="uk-UA"/>
        </w:rPr>
        <w:t>конфл</w:t>
      </w:r>
      <w:r w:rsidR="00B46376">
        <w:rPr>
          <w:sz w:val="28"/>
          <w:szCs w:val="28"/>
          <w:lang w:val="uk-UA"/>
        </w:rPr>
        <w:t>іктів</w:t>
      </w:r>
      <w:r w:rsidR="001E7E47">
        <w:rPr>
          <w:sz w:val="28"/>
          <w:szCs w:val="28"/>
          <w:lang w:val="uk-UA"/>
        </w:rPr>
        <w:t xml:space="preserve">, </w:t>
      </w:r>
      <w:r w:rsidR="0002506A">
        <w:rPr>
          <w:sz w:val="28"/>
          <w:szCs w:val="28"/>
          <w:lang w:val="uk-UA"/>
        </w:rPr>
        <w:t>ЩУР</w:t>
      </w:r>
      <w:r w:rsidR="008836CE">
        <w:rPr>
          <w:sz w:val="28"/>
          <w:szCs w:val="28"/>
          <w:lang w:val="uk-UA"/>
        </w:rPr>
        <w:t>У</w:t>
      </w:r>
      <w:r w:rsidR="0002506A">
        <w:rPr>
          <w:sz w:val="28"/>
          <w:szCs w:val="28"/>
          <w:lang w:val="uk-UA"/>
        </w:rPr>
        <w:t xml:space="preserve"> </w:t>
      </w:r>
      <w:r w:rsidR="00EF61DF">
        <w:rPr>
          <w:sz w:val="28"/>
          <w:szCs w:val="28"/>
          <w:lang w:val="uk-UA"/>
        </w:rPr>
        <w:t>Владиславу</w:t>
      </w:r>
      <w:r w:rsidR="0002506A">
        <w:rPr>
          <w:sz w:val="28"/>
          <w:szCs w:val="28"/>
          <w:lang w:val="uk-UA"/>
        </w:rPr>
        <w:t xml:space="preserve"> Станіславовичу, </w:t>
      </w:r>
      <w:r w:rsidR="0004395D">
        <w:rPr>
          <w:sz w:val="28"/>
          <w:szCs w:val="28"/>
          <w:lang w:val="uk-UA"/>
        </w:rPr>
        <w:t>***</w:t>
      </w:r>
      <w:r w:rsidR="0004395D">
        <w:rPr>
          <w:sz w:val="28"/>
          <w:szCs w:val="28"/>
          <w:lang w:val="uk-UA"/>
        </w:rPr>
        <w:t xml:space="preserve"> </w:t>
      </w:r>
      <w:r w:rsidR="00857650">
        <w:rPr>
          <w:sz w:val="28"/>
          <w:szCs w:val="28"/>
          <w:lang w:val="uk-UA"/>
        </w:rPr>
        <w:t>року народження</w:t>
      </w:r>
      <w:r>
        <w:rPr>
          <w:sz w:val="28"/>
          <w:szCs w:val="28"/>
          <w:lang w:val="uk-UA"/>
        </w:rPr>
        <w:t xml:space="preserve"> </w:t>
      </w:r>
      <w:r w:rsidR="001E7E47">
        <w:rPr>
          <w:sz w:val="28"/>
          <w:szCs w:val="28"/>
          <w:lang w:val="uk-UA"/>
        </w:rPr>
        <w:t>(</w:t>
      </w:r>
      <w:r w:rsidR="0002506A">
        <w:rPr>
          <w:sz w:val="28"/>
          <w:szCs w:val="28"/>
          <w:lang w:val="uk-UA"/>
        </w:rPr>
        <w:t>паспорт</w:t>
      </w:r>
      <w:r w:rsidR="00857650">
        <w:rPr>
          <w:sz w:val="28"/>
          <w:szCs w:val="28"/>
          <w:lang w:val="uk-UA"/>
        </w:rPr>
        <w:t xml:space="preserve"> </w:t>
      </w:r>
      <w:r w:rsidR="0004395D">
        <w:rPr>
          <w:sz w:val="28"/>
          <w:szCs w:val="28"/>
          <w:lang w:val="uk-UA"/>
        </w:rPr>
        <w:t>***</w:t>
      </w:r>
      <w:r w:rsidR="0002506A">
        <w:rPr>
          <w:sz w:val="28"/>
          <w:szCs w:val="28"/>
          <w:lang w:val="uk-UA"/>
        </w:rPr>
        <w:t xml:space="preserve">, орган що видав </w:t>
      </w:r>
      <w:r w:rsidR="0004395D">
        <w:rPr>
          <w:sz w:val="28"/>
          <w:szCs w:val="28"/>
          <w:lang w:val="uk-UA"/>
        </w:rPr>
        <w:t>***</w:t>
      </w:r>
      <w:r w:rsidR="0004395D">
        <w:rPr>
          <w:sz w:val="28"/>
          <w:szCs w:val="28"/>
          <w:lang w:val="uk-UA"/>
        </w:rPr>
        <w:t xml:space="preserve"> </w:t>
      </w:r>
      <w:r w:rsidR="00060E28">
        <w:rPr>
          <w:sz w:val="28"/>
          <w:szCs w:val="28"/>
          <w:lang w:val="uk-UA"/>
        </w:rPr>
        <w:t xml:space="preserve">року), </w:t>
      </w:r>
      <w:r w:rsidR="00B050C8">
        <w:rPr>
          <w:sz w:val="28"/>
          <w:szCs w:val="28"/>
          <w:lang w:val="uk-UA"/>
        </w:rPr>
        <w:t>як</w:t>
      </w:r>
      <w:r w:rsidR="0002506A">
        <w:rPr>
          <w:sz w:val="28"/>
          <w:szCs w:val="28"/>
          <w:lang w:val="uk-UA"/>
        </w:rPr>
        <w:t>ий зареєстрований</w:t>
      </w:r>
      <w:r w:rsidR="00B050C8">
        <w:rPr>
          <w:sz w:val="28"/>
          <w:szCs w:val="28"/>
          <w:lang w:val="uk-UA"/>
        </w:rPr>
        <w:t xml:space="preserve"> та проживає </w:t>
      </w:r>
      <w:r w:rsidR="00857650">
        <w:rPr>
          <w:sz w:val="28"/>
          <w:szCs w:val="28"/>
          <w:lang w:val="uk-UA"/>
        </w:rPr>
        <w:t xml:space="preserve">за </w:t>
      </w:r>
      <w:proofErr w:type="spellStart"/>
      <w:r w:rsidR="00B050C8">
        <w:rPr>
          <w:sz w:val="28"/>
          <w:szCs w:val="28"/>
          <w:lang w:val="uk-UA"/>
        </w:rPr>
        <w:t>адресою</w:t>
      </w:r>
      <w:proofErr w:type="spellEnd"/>
      <w:r w:rsidR="00B050C8">
        <w:rPr>
          <w:sz w:val="28"/>
          <w:szCs w:val="28"/>
          <w:lang w:val="uk-UA"/>
        </w:rPr>
        <w:t xml:space="preserve">: </w:t>
      </w:r>
      <w:r w:rsidR="0002506A">
        <w:rPr>
          <w:sz w:val="28"/>
          <w:szCs w:val="28"/>
          <w:lang w:val="uk-UA"/>
        </w:rPr>
        <w:t>смт</w:t>
      </w:r>
      <w:r w:rsidR="00857650">
        <w:rPr>
          <w:sz w:val="28"/>
          <w:szCs w:val="28"/>
          <w:lang w:val="uk-UA"/>
        </w:rPr>
        <w:t>.</w:t>
      </w:r>
      <w:r w:rsidR="0002506A">
        <w:rPr>
          <w:sz w:val="28"/>
          <w:szCs w:val="28"/>
          <w:lang w:val="uk-UA"/>
        </w:rPr>
        <w:t xml:space="preserve"> Козелець, </w:t>
      </w:r>
      <w:r w:rsidR="0004395D">
        <w:rPr>
          <w:sz w:val="28"/>
          <w:szCs w:val="28"/>
          <w:lang w:val="uk-UA"/>
        </w:rPr>
        <w:t>***</w:t>
      </w:r>
      <w:r w:rsidR="0004395D">
        <w:rPr>
          <w:sz w:val="28"/>
          <w:szCs w:val="28"/>
          <w:lang w:val="uk-UA"/>
        </w:rPr>
        <w:t xml:space="preserve"> </w:t>
      </w:r>
      <w:r w:rsidR="00B050C8">
        <w:rPr>
          <w:sz w:val="28"/>
          <w:szCs w:val="28"/>
          <w:lang w:val="uk-UA"/>
        </w:rPr>
        <w:t>Чернігівського району Чернігівської області.</w:t>
      </w:r>
    </w:p>
    <w:p w:rsidR="00471BDD" w:rsidRDefault="0002506A" w:rsidP="00857650">
      <w:pPr>
        <w:ind w:right="-1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ЩУР </w:t>
      </w:r>
      <w:r w:rsidR="00EF61DF">
        <w:rPr>
          <w:sz w:val="28"/>
          <w:szCs w:val="28"/>
          <w:lang w:val="uk-UA"/>
        </w:rPr>
        <w:t xml:space="preserve">Владислав </w:t>
      </w:r>
      <w:r>
        <w:rPr>
          <w:sz w:val="28"/>
          <w:szCs w:val="28"/>
          <w:lang w:val="uk-UA"/>
        </w:rPr>
        <w:t xml:space="preserve">Станіславович, </w:t>
      </w:r>
      <w:r w:rsidR="0004395D">
        <w:rPr>
          <w:sz w:val="28"/>
          <w:szCs w:val="28"/>
          <w:lang w:val="uk-UA"/>
        </w:rPr>
        <w:t>***</w:t>
      </w:r>
      <w:r w:rsidR="0004395D">
        <w:rPr>
          <w:sz w:val="28"/>
          <w:szCs w:val="28"/>
          <w:lang w:val="uk-UA"/>
        </w:rPr>
        <w:t xml:space="preserve"> </w:t>
      </w:r>
      <w:bookmarkStart w:id="0" w:name="_GoBack"/>
      <w:bookmarkEnd w:id="0"/>
      <w:r w:rsidR="00362E01">
        <w:rPr>
          <w:sz w:val="28"/>
          <w:szCs w:val="28"/>
          <w:lang w:val="uk-UA"/>
        </w:rPr>
        <w:t xml:space="preserve">року народження, </w:t>
      </w:r>
      <w:r w:rsidR="00A61B48">
        <w:rPr>
          <w:sz w:val="28"/>
          <w:szCs w:val="28"/>
          <w:lang w:val="uk-UA"/>
        </w:rPr>
        <w:t xml:space="preserve">який на час воєнних дій та збройних конфліктів не досяг 18 років (повноліття), </w:t>
      </w:r>
      <w:r w:rsidR="00362E01">
        <w:rPr>
          <w:sz w:val="28"/>
          <w:szCs w:val="28"/>
          <w:lang w:val="uk-UA"/>
        </w:rPr>
        <w:t>зазна</w:t>
      </w:r>
      <w:r>
        <w:rPr>
          <w:sz w:val="28"/>
          <w:szCs w:val="28"/>
          <w:lang w:val="uk-UA"/>
        </w:rPr>
        <w:t>в</w:t>
      </w:r>
      <w:r w:rsidR="00327387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 xml:space="preserve">психологічного насильства. (Висновок оцінки потреб сім’ї, виданий відділом соціального захисту населення Козелецької селищної ради від </w:t>
      </w:r>
      <w:r>
        <w:rPr>
          <w:sz w:val="28"/>
          <w:szCs w:val="28"/>
          <w:lang w:val="uk-UA"/>
        </w:rPr>
        <w:t>24</w:t>
      </w:r>
      <w:r w:rsidR="00327387">
        <w:rPr>
          <w:sz w:val="28"/>
          <w:szCs w:val="28"/>
          <w:lang w:val="uk-UA"/>
        </w:rPr>
        <w:t xml:space="preserve"> </w:t>
      </w:r>
      <w:r w:rsidR="00A13012">
        <w:rPr>
          <w:sz w:val="28"/>
          <w:szCs w:val="28"/>
          <w:lang w:val="uk-UA"/>
        </w:rPr>
        <w:t>жовтня</w:t>
      </w:r>
      <w:r w:rsidR="00327387">
        <w:rPr>
          <w:sz w:val="28"/>
          <w:szCs w:val="28"/>
          <w:lang w:val="uk-UA"/>
        </w:rPr>
        <w:t xml:space="preserve"> </w:t>
      </w:r>
      <w:r w:rsidR="00471BDD">
        <w:rPr>
          <w:sz w:val="28"/>
          <w:szCs w:val="28"/>
          <w:lang w:val="uk-UA"/>
        </w:rPr>
        <w:t>2023 року)</w:t>
      </w:r>
      <w:r w:rsidR="00327387">
        <w:rPr>
          <w:sz w:val="28"/>
          <w:szCs w:val="28"/>
          <w:lang w:val="uk-UA"/>
        </w:rPr>
        <w:t>.</w:t>
      </w:r>
    </w:p>
    <w:p w:rsidR="00327387" w:rsidRDefault="00327387" w:rsidP="00327387">
      <w:pPr>
        <w:autoSpaceDE w:val="0"/>
        <w:autoSpaceDN w:val="0"/>
        <w:ind w:right="-185"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  <w:lang w:val="uk-UA"/>
        </w:rPr>
        <w:t xml:space="preserve">Контроль за виконанням рішення залишаю за собою. </w:t>
      </w:r>
    </w:p>
    <w:p w:rsidR="00327387" w:rsidRDefault="00327387" w:rsidP="00327387">
      <w:pPr>
        <w:ind w:right="-1" w:firstLine="708"/>
        <w:jc w:val="both"/>
        <w:rPr>
          <w:sz w:val="28"/>
          <w:szCs w:val="28"/>
          <w:lang w:val="uk-UA"/>
        </w:rPr>
      </w:pPr>
    </w:p>
    <w:p w:rsidR="00327387" w:rsidRDefault="00327387" w:rsidP="00327387">
      <w:pPr>
        <w:ind w:right="-1" w:firstLine="708"/>
        <w:jc w:val="both"/>
        <w:rPr>
          <w:sz w:val="28"/>
          <w:szCs w:val="28"/>
          <w:lang w:val="uk-UA"/>
        </w:rPr>
      </w:pPr>
    </w:p>
    <w:p w:rsidR="00327387" w:rsidRDefault="00327387" w:rsidP="00327387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eastAsia="Calibri"/>
          <w:color w:val="000000"/>
          <w:sz w:val="28"/>
          <w:szCs w:val="28"/>
        </w:rPr>
        <w:t xml:space="preserve">Заступник </w:t>
      </w:r>
      <w:proofErr w:type="spellStart"/>
      <w:r>
        <w:rPr>
          <w:rFonts w:eastAsia="Calibri"/>
          <w:color w:val="000000"/>
          <w:sz w:val="28"/>
          <w:szCs w:val="28"/>
        </w:rPr>
        <w:t>селищного</w:t>
      </w:r>
      <w:proofErr w:type="spellEnd"/>
      <w:r>
        <w:rPr>
          <w:rFonts w:eastAsia="Calibri"/>
          <w:color w:val="000000"/>
          <w:sz w:val="28"/>
          <w:szCs w:val="28"/>
        </w:rPr>
        <w:t xml:space="preserve"> </w:t>
      </w:r>
      <w:proofErr w:type="spellStart"/>
      <w:r>
        <w:rPr>
          <w:rFonts w:eastAsia="Calibri"/>
          <w:color w:val="000000"/>
          <w:sz w:val="28"/>
          <w:szCs w:val="28"/>
        </w:rPr>
        <w:t>голови</w:t>
      </w:r>
      <w:proofErr w:type="spellEnd"/>
      <w:r>
        <w:rPr>
          <w:sz w:val="28"/>
          <w:szCs w:val="28"/>
        </w:rPr>
        <w:tab/>
        <w:t xml:space="preserve">                                       </w:t>
      </w:r>
      <w:proofErr w:type="spellStart"/>
      <w:r>
        <w:rPr>
          <w:sz w:val="28"/>
          <w:szCs w:val="28"/>
        </w:rPr>
        <w:t>Олена</w:t>
      </w:r>
      <w:proofErr w:type="spellEnd"/>
      <w:r>
        <w:rPr>
          <w:sz w:val="28"/>
          <w:szCs w:val="28"/>
        </w:rPr>
        <w:t xml:space="preserve"> ЗОЛОТАРЕВСЬКА</w:t>
      </w:r>
    </w:p>
    <w:sectPr w:rsidR="00327387" w:rsidSect="00C25FF2">
      <w:pgSz w:w="11906" w:h="16838"/>
      <w:pgMar w:top="567" w:right="991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71BDD"/>
    <w:rsid w:val="0002506A"/>
    <w:rsid w:val="0004395D"/>
    <w:rsid w:val="00060E28"/>
    <w:rsid w:val="000754FF"/>
    <w:rsid w:val="00082746"/>
    <w:rsid w:val="000C356B"/>
    <w:rsid w:val="0011479A"/>
    <w:rsid w:val="00115128"/>
    <w:rsid w:val="00122FEF"/>
    <w:rsid w:val="00132EBA"/>
    <w:rsid w:val="00134A9A"/>
    <w:rsid w:val="00135BCA"/>
    <w:rsid w:val="0014442E"/>
    <w:rsid w:val="001A7184"/>
    <w:rsid w:val="001E6865"/>
    <w:rsid w:val="001E7E47"/>
    <w:rsid w:val="00206645"/>
    <w:rsid w:val="00207592"/>
    <w:rsid w:val="00256A53"/>
    <w:rsid w:val="00281079"/>
    <w:rsid w:val="002A07F2"/>
    <w:rsid w:val="0032416B"/>
    <w:rsid w:val="00327387"/>
    <w:rsid w:val="00347EF5"/>
    <w:rsid w:val="003574DF"/>
    <w:rsid w:val="00362E01"/>
    <w:rsid w:val="003D4FE3"/>
    <w:rsid w:val="003D5CC4"/>
    <w:rsid w:val="003E2D57"/>
    <w:rsid w:val="003F7E30"/>
    <w:rsid w:val="00414BDF"/>
    <w:rsid w:val="00422424"/>
    <w:rsid w:val="00442D08"/>
    <w:rsid w:val="004706C4"/>
    <w:rsid w:val="00471BDD"/>
    <w:rsid w:val="004E0BF0"/>
    <w:rsid w:val="00514B66"/>
    <w:rsid w:val="005C579C"/>
    <w:rsid w:val="006435CA"/>
    <w:rsid w:val="006E3E1A"/>
    <w:rsid w:val="007215C8"/>
    <w:rsid w:val="007349BD"/>
    <w:rsid w:val="00745EEA"/>
    <w:rsid w:val="007A7CD7"/>
    <w:rsid w:val="007D3B38"/>
    <w:rsid w:val="00827899"/>
    <w:rsid w:val="00857650"/>
    <w:rsid w:val="008761FF"/>
    <w:rsid w:val="008836CE"/>
    <w:rsid w:val="00884130"/>
    <w:rsid w:val="00890274"/>
    <w:rsid w:val="008948E2"/>
    <w:rsid w:val="008A5DC0"/>
    <w:rsid w:val="009319CA"/>
    <w:rsid w:val="009A237B"/>
    <w:rsid w:val="009E66D7"/>
    <w:rsid w:val="00A13012"/>
    <w:rsid w:val="00A61B48"/>
    <w:rsid w:val="00A65189"/>
    <w:rsid w:val="00A96269"/>
    <w:rsid w:val="00AA652F"/>
    <w:rsid w:val="00B050C8"/>
    <w:rsid w:val="00B46376"/>
    <w:rsid w:val="00B629FF"/>
    <w:rsid w:val="00B67DAD"/>
    <w:rsid w:val="00B7349F"/>
    <w:rsid w:val="00B739CB"/>
    <w:rsid w:val="00B934F5"/>
    <w:rsid w:val="00C10724"/>
    <w:rsid w:val="00C25FF2"/>
    <w:rsid w:val="00C2741D"/>
    <w:rsid w:val="00C7767C"/>
    <w:rsid w:val="00C87C63"/>
    <w:rsid w:val="00C91CE0"/>
    <w:rsid w:val="00CA1684"/>
    <w:rsid w:val="00CA456C"/>
    <w:rsid w:val="00CB3DD5"/>
    <w:rsid w:val="00CB4D70"/>
    <w:rsid w:val="00CD7778"/>
    <w:rsid w:val="00D33AAA"/>
    <w:rsid w:val="00D51913"/>
    <w:rsid w:val="00D5239F"/>
    <w:rsid w:val="00DD5E03"/>
    <w:rsid w:val="00DE6235"/>
    <w:rsid w:val="00DF50B9"/>
    <w:rsid w:val="00ED1BBF"/>
    <w:rsid w:val="00EF61DF"/>
    <w:rsid w:val="00F509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1B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471BDD"/>
    <w:pPr>
      <w:spacing w:after="120"/>
      <w:ind w:left="283"/>
    </w:pPr>
  </w:style>
  <w:style w:type="character" w:customStyle="1" w:styleId="a4">
    <w:name w:val="Основний текст з відступом Знак"/>
    <w:basedOn w:val="a0"/>
    <w:link w:val="a3"/>
    <w:rsid w:val="00471B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471BDD"/>
    <w:rPr>
      <w:rFonts w:ascii="Tahoma" w:hAnsi="Tahoma" w:cs="Tahoma"/>
      <w:sz w:val="16"/>
      <w:szCs w:val="16"/>
    </w:rPr>
  </w:style>
  <w:style w:type="character" w:customStyle="1" w:styleId="a6">
    <w:name w:val="Текст у виносці Знак"/>
    <w:basedOn w:val="a0"/>
    <w:link w:val="a5"/>
    <w:uiPriority w:val="99"/>
    <w:semiHidden/>
    <w:rsid w:val="00471BDD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9319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574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1DA81-A857-4409-81D1-21F1F3FB27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1068</Words>
  <Characters>609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Євген</cp:lastModifiedBy>
  <cp:revision>16</cp:revision>
  <dcterms:created xsi:type="dcterms:W3CDTF">2023-12-11T07:10:00Z</dcterms:created>
  <dcterms:modified xsi:type="dcterms:W3CDTF">2023-12-29T23:19:00Z</dcterms:modified>
</cp:coreProperties>
</file>